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FB02" w14:textId="7BE88DD7" w:rsidR="00C659CD" w:rsidRPr="009A33A3" w:rsidRDefault="00C659CD" w:rsidP="00E77D48">
      <w:pPr>
        <w:spacing w:after="0"/>
        <w:ind w:left="4820" w:firstLine="1843"/>
        <w:rPr>
          <w:rFonts w:ascii="Times New Roman" w:hAnsi="Times New Roman"/>
          <w:sz w:val="24"/>
          <w:szCs w:val="24"/>
        </w:rPr>
      </w:pPr>
      <w:r w:rsidRPr="009A33A3">
        <w:rPr>
          <w:rFonts w:ascii="Times New Roman" w:hAnsi="Times New Roman"/>
          <w:sz w:val="24"/>
          <w:szCs w:val="24"/>
        </w:rPr>
        <w:t>УТВЕРЖДАЮ</w:t>
      </w:r>
    </w:p>
    <w:p w14:paraId="5F527303" w14:textId="1949FDE6" w:rsidR="00866484" w:rsidRPr="009A33A3" w:rsidRDefault="00EC4EF2" w:rsidP="00E77D48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77F01" w:rsidRPr="009A33A3">
        <w:rPr>
          <w:rFonts w:ascii="Times New Roman" w:hAnsi="Times New Roman"/>
          <w:sz w:val="24"/>
          <w:szCs w:val="24"/>
        </w:rPr>
        <w:t xml:space="preserve">роректор Национального исследовательского университета </w:t>
      </w:r>
    </w:p>
    <w:p w14:paraId="79131A85" w14:textId="77777777" w:rsidR="00C659CD" w:rsidRPr="009A33A3" w:rsidRDefault="00B77F01" w:rsidP="00E77D48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r w:rsidRPr="009A33A3">
        <w:rPr>
          <w:rFonts w:ascii="Times New Roman" w:hAnsi="Times New Roman"/>
          <w:sz w:val="24"/>
          <w:szCs w:val="24"/>
        </w:rPr>
        <w:t>«Высшая школа экономики»</w:t>
      </w:r>
    </w:p>
    <w:p w14:paraId="6CED57C0" w14:textId="77777777" w:rsidR="00866484" w:rsidRPr="009A33A3" w:rsidRDefault="00866484" w:rsidP="00C659CD">
      <w:pPr>
        <w:spacing w:after="0"/>
        <w:ind w:left="4820"/>
        <w:rPr>
          <w:rFonts w:ascii="Times New Roman" w:hAnsi="Times New Roman"/>
          <w:sz w:val="24"/>
          <w:szCs w:val="24"/>
        </w:rPr>
      </w:pPr>
    </w:p>
    <w:p w14:paraId="684C4F44" w14:textId="1A223F81" w:rsidR="00C659CD" w:rsidRPr="009A33A3" w:rsidRDefault="00C659CD" w:rsidP="00E77D48">
      <w:pPr>
        <w:spacing w:after="0"/>
        <w:ind w:left="5812"/>
        <w:rPr>
          <w:rFonts w:ascii="Times New Roman" w:hAnsi="Times New Roman"/>
          <w:sz w:val="24"/>
          <w:szCs w:val="24"/>
        </w:rPr>
      </w:pPr>
      <w:r w:rsidRPr="009A33A3">
        <w:rPr>
          <w:rFonts w:ascii="Times New Roman" w:hAnsi="Times New Roman"/>
          <w:sz w:val="24"/>
          <w:szCs w:val="24"/>
        </w:rPr>
        <w:t>______________</w:t>
      </w:r>
      <w:r w:rsidR="00866484" w:rsidRPr="009A33A3">
        <w:rPr>
          <w:rFonts w:ascii="Times New Roman" w:hAnsi="Times New Roman"/>
          <w:sz w:val="24"/>
          <w:szCs w:val="24"/>
        </w:rPr>
        <w:t>___</w:t>
      </w:r>
      <w:r w:rsidRPr="009A33A3">
        <w:rPr>
          <w:rFonts w:ascii="Times New Roman" w:hAnsi="Times New Roman"/>
          <w:sz w:val="24"/>
          <w:szCs w:val="24"/>
        </w:rPr>
        <w:t xml:space="preserve"> </w:t>
      </w:r>
      <w:r w:rsidR="00B77F01" w:rsidRPr="009A33A3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B77F01" w:rsidRPr="009A33A3">
        <w:rPr>
          <w:rFonts w:ascii="Times New Roman" w:hAnsi="Times New Roman"/>
          <w:sz w:val="24"/>
          <w:szCs w:val="24"/>
        </w:rPr>
        <w:t>Балышев</w:t>
      </w:r>
      <w:proofErr w:type="spellEnd"/>
    </w:p>
    <w:p w14:paraId="5289E0E8" w14:textId="42315728" w:rsidR="00C659CD" w:rsidRPr="009A33A3" w:rsidRDefault="00C659CD" w:rsidP="00E77D48">
      <w:pPr>
        <w:spacing w:after="0"/>
        <w:ind w:left="5812"/>
        <w:rPr>
          <w:rFonts w:ascii="Times New Roman" w:hAnsi="Times New Roman"/>
          <w:sz w:val="24"/>
          <w:szCs w:val="24"/>
        </w:rPr>
      </w:pPr>
      <w:r w:rsidRPr="009A33A3">
        <w:rPr>
          <w:rFonts w:ascii="Times New Roman" w:hAnsi="Times New Roman"/>
          <w:sz w:val="24"/>
          <w:szCs w:val="24"/>
        </w:rPr>
        <w:t>«___»</w:t>
      </w:r>
      <w:r w:rsidR="00B77F01" w:rsidRPr="009A33A3">
        <w:rPr>
          <w:rFonts w:ascii="Times New Roman" w:hAnsi="Times New Roman"/>
          <w:sz w:val="24"/>
          <w:szCs w:val="24"/>
        </w:rPr>
        <w:t xml:space="preserve"> </w:t>
      </w:r>
      <w:r w:rsidRPr="009A33A3">
        <w:rPr>
          <w:rFonts w:ascii="Times New Roman" w:hAnsi="Times New Roman"/>
          <w:sz w:val="24"/>
          <w:szCs w:val="24"/>
        </w:rPr>
        <w:t>________</w:t>
      </w:r>
      <w:r w:rsidR="00866484" w:rsidRPr="009A33A3">
        <w:rPr>
          <w:rFonts w:ascii="Times New Roman" w:hAnsi="Times New Roman"/>
          <w:sz w:val="24"/>
          <w:szCs w:val="24"/>
        </w:rPr>
        <w:t>____</w:t>
      </w:r>
      <w:r w:rsidRPr="009A33A3">
        <w:rPr>
          <w:rFonts w:ascii="Times New Roman" w:hAnsi="Times New Roman"/>
          <w:sz w:val="24"/>
          <w:szCs w:val="24"/>
        </w:rPr>
        <w:t xml:space="preserve"> 20</w:t>
      </w:r>
      <w:r w:rsidR="005A6BA4" w:rsidRPr="009A33A3">
        <w:rPr>
          <w:rFonts w:ascii="Times New Roman" w:hAnsi="Times New Roman"/>
          <w:sz w:val="24"/>
          <w:szCs w:val="24"/>
        </w:rPr>
        <w:t>2</w:t>
      </w:r>
      <w:r w:rsidR="00361A88">
        <w:rPr>
          <w:rFonts w:ascii="Times New Roman" w:hAnsi="Times New Roman"/>
          <w:sz w:val="24"/>
          <w:szCs w:val="24"/>
        </w:rPr>
        <w:t>_</w:t>
      </w:r>
      <w:r w:rsidRPr="009A33A3">
        <w:rPr>
          <w:rFonts w:ascii="Times New Roman" w:hAnsi="Times New Roman"/>
          <w:sz w:val="24"/>
          <w:szCs w:val="24"/>
        </w:rPr>
        <w:t>г.</w:t>
      </w:r>
    </w:p>
    <w:p w14:paraId="0E861221" w14:textId="77777777" w:rsidR="00E95313" w:rsidRPr="009A33A3" w:rsidRDefault="00E95313" w:rsidP="00E40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8DA6D" w14:textId="77777777" w:rsidR="00361A88" w:rsidRPr="00556B37" w:rsidRDefault="00361A88" w:rsidP="00361A8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556B37">
        <w:rPr>
          <w:rFonts w:ascii="Times New Roman" w:eastAsia="Times New Roman" w:hAnsi="Times New Roman"/>
          <w:sz w:val="26"/>
          <w:szCs w:val="26"/>
        </w:rPr>
        <w:t>ЗАКЛЮЧЕНИЕ</w:t>
      </w:r>
    </w:p>
    <w:p w14:paraId="24907286" w14:textId="77777777" w:rsidR="00361A88" w:rsidRPr="00556B37" w:rsidRDefault="00361A88" w:rsidP="00361A8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556B37">
        <w:rPr>
          <w:rFonts w:ascii="Times New Roman" w:eastAsia="Times New Roman" w:hAnsi="Times New Roman"/>
          <w:sz w:val="26"/>
          <w:szCs w:val="26"/>
        </w:rPr>
        <w:t>о возможности открытого опубликования</w:t>
      </w:r>
    </w:p>
    <w:p w14:paraId="548639F2" w14:textId="270FB7FA" w:rsidR="00361A88" w:rsidRPr="00556B37" w:rsidRDefault="00361A88" w:rsidP="00361A8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556B37">
        <w:rPr>
          <w:rFonts w:ascii="Times New Roman" w:eastAsia="Times New Roman" w:hAnsi="Times New Roman"/>
          <w:sz w:val="26"/>
          <w:szCs w:val="26"/>
        </w:rPr>
        <w:t>(</w:t>
      </w:r>
      <w:r w:rsidRPr="003662BF">
        <w:rPr>
          <w:rFonts w:ascii="Times New Roman" w:eastAsia="Times New Roman" w:hAnsi="Times New Roman"/>
        </w:rPr>
        <w:t>наименование материалов, подлежащих экспертизе</w:t>
      </w:r>
      <w:r w:rsidR="003662BF" w:rsidRPr="003662BF">
        <w:rPr>
          <w:rFonts w:ascii="Times New Roman" w:eastAsia="Times New Roman" w:hAnsi="Times New Roman"/>
        </w:rPr>
        <w:t xml:space="preserve"> с указанием места публикации</w:t>
      </w:r>
      <w:r w:rsidRPr="00556B37">
        <w:rPr>
          <w:rFonts w:ascii="Times New Roman" w:eastAsia="Times New Roman" w:hAnsi="Times New Roman"/>
          <w:sz w:val="26"/>
          <w:szCs w:val="26"/>
        </w:rPr>
        <w:t>)</w:t>
      </w:r>
    </w:p>
    <w:p w14:paraId="46AC7AE9" w14:textId="77777777" w:rsidR="00361A88" w:rsidRPr="00556B37" w:rsidRDefault="00361A88" w:rsidP="00361A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61F40B78" w14:textId="77777777" w:rsidR="00361A88" w:rsidRPr="00556B37" w:rsidRDefault="00361A88" w:rsidP="00361A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56B37">
        <w:rPr>
          <w:rFonts w:ascii="Times New Roman" w:eastAsia="Times New Roman" w:hAnsi="Times New Roman"/>
          <w:sz w:val="26"/>
          <w:szCs w:val="26"/>
        </w:rPr>
        <w:t>Экспертная комиссия в составе</w:t>
      </w:r>
      <w:r w:rsidRPr="00556B37">
        <w:rPr>
          <w:rFonts w:ascii="Times New Roman" w:eastAsia="Times New Roman" w:hAnsi="Times New Roman"/>
          <w:sz w:val="26"/>
          <w:szCs w:val="26"/>
          <w:vertAlign w:val="superscript"/>
        </w:rPr>
        <w:footnoteReference w:id="1"/>
      </w:r>
      <w:r w:rsidRPr="00556B37">
        <w:rPr>
          <w:rFonts w:ascii="Times New Roman" w:eastAsia="Times New Roman" w:hAnsi="Times New Roman"/>
          <w:sz w:val="26"/>
          <w:szCs w:val="26"/>
        </w:rPr>
        <w:t>: _____________________________________________</w:t>
      </w:r>
    </w:p>
    <w:p w14:paraId="6A68D7BA" w14:textId="2D5FBE4C" w:rsidR="00361A88" w:rsidRPr="00361A88" w:rsidRDefault="00361A88" w:rsidP="00361A8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56B37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</w:t>
      </w:r>
      <w:proofErr w:type="gramStart"/>
      <w:r w:rsidRPr="00556B37">
        <w:rPr>
          <w:rFonts w:ascii="Times New Roman" w:eastAsia="Times New Roman" w:hAnsi="Times New Roman"/>
          <w:sz w:val="26"/>
          <w:szCs w:val="26"/>
        </w:rPr>
        <w:t>_</w:t>
      </w:r>
      <w:r w:rsidRPr="00361A88">
        <w:rPr>
          <w:rFonts w:ascii="Times New Roman" w:eastAsia="Times New Roman" w:hAnsi="Times New Roman"/>
          <w:sz w:val="20"/>
          <w:szCs w:val="20"/>
        </w:rPr>
        <w:t>(</w:t>
      </w:r>
      <w:proofErr w:type="gramEnd"/>
      <w:r w:rsidRPr="00361A88">
        <w:rPr>
          <w:rFonts w:ascii="Times New Roman" w:eastAsia="Times New Roman" w:hAnsi="Times New Roman"/>
          <w:sz w:val="20"/>
          <w:szCs w:val="20"/>
        </w:rPr>
        <w:t>наименование должностей с указанием организации, инициалы и фамилии членов комиссии)</w:t>
      </w:r>
    </w:p>
    <w:p w14:paraId="5328F24E" w14:textId="3CBCAC55" w:rsidR="00361A88" w:rsidRPr="00556B37" w:rsidRDefault="00361A88" w:rsidP="00361A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56B37">
        <w:rPr>
          <w:rFonts w:ascii="Times New Roman" w:eastAsia="Times New Roman" w:hAnsi="Times New Roman"/>
          <w:sz w:val="26"/>
          <w:szCs w:val="26"/>
        </w:rPr>
        <w:t>в период с «___» ___________ 20___ г. по «___» ______________ 20___ г. провела экспертизу материалов_____________________________________________________</w:t>
      </w:r>
    </w:p>
    <w:p w14:paraId="64E47E37" w14:textId="0FC863A8" w:rsidR="00361A88" w:rsidRPr="00361A88" w:rsidRDefault="00361A88" w:rsidP="00361A8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56B37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</w:t>
      </w:r>
      <w:proofErr w:type="gramStart"/>
      <w:r w:rsidRPr="00556B37">
        <w:rPr>
          <w:rFonts w:ascii="Times New Roman" w:eastAsia="Times New Roman" w:hAnsi="Times New Roman"/>
          <w:sz w:val="26"/>
          <w:szCs w:val="26"/>
        </w:rPr>
        <w:t>_</w:t>
      </w:r>
      <w:r w:rsidRPr="00361A88">
        <w:rPr>
          <w:rFonts w:ascii="Times New Roman" w:eastAsia="Times New Roman" w:hAnsi="Times New Roman"/>
          <w:sz w:val="20"/>
          <w:szCs w:val="20"/>
        </w:rPr>
        <w:t>(</w:t>
      </w:r>
      <w:proofErr w:type="gramEnd"/>
      <w:r w:rsidRPr="00361A88">
        <w:rPr>
          <w:rFonts w:ascii="Times New Roman" w:eastAsia="Times New Roman" w:hAnsi="Times New Roman"/>
          <w:sz w:val="20"/>
          <w:szCs w:val="20"/>
        </w:rPr>
        <w:t>наименование материалов, подлежащих экспертизе)</w:t>
      </w:r>
    </w:p>
    <w:p w14:paraId="2CCAE2B1" w14:textId="77777777" w:rsidR="00361A88" w:rsidRPr="00556B37" w:rsidRDefault="00361A88" w:rsidP="00361A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56B37">
        <w:rPr>
          <w:rFonts w:ascii="Times New Roman" w:eastAsia="Times New Roman" w:hAnsi="Times New Roman"/>
          <w:sz w:val="26"/>
          <w:szCs w:val="26"/>
        </w:rPr>
        <w:t>на предмет отсутствия (наличия) в них сведений, составляющих государственную тайну, сведений конфиденциального характера и возможности (невозможности) их открытого опубликования.</w:t>
      </w:r>
    </w:p>
    <w:p w14:paraId="7B2E59DE" w14:textId="77777777" w:rsidR="00D20BD0" w:rsidRPr="00FD4815" w:rsidRDefault="00D20BD0" w:rsidP="00D20B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2873900"/>
      <w:r w:rsidRPr="00FD4815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 г. № 1203</w:t>
      </w:r>
      <w:r w:rsidRPr="00DF6A84">
        <w:rPr>
          <w:rFonts w:ascii="Times New Roman" w:hAnsi="Times New Roman" w:cs="Times New Roman"/>
          <w:sz w:val="24"/>
          <w:szCs w:val="24"/>
        </w:rPr>
        <w:t xml:space="preserve">, а также Перечнем сведений, подлежащих засекречиванию, Министерства </w:t>
      </w:r>
      <w:r>
        <w:rPr>
          <w:rFonts w:ascii="Times New Roman" w:hAnsi="Times New Roman" w:cs="Times New Roman"/>
          <w:sz w:val="24"/>
          <w:szCs w:val="24"/>
        </w:rPr>
        <w:t>науки и высшего образования</w:t>
      </w:r>
      <w:r w:rsidRPr="00DF6A84">
        <w:rPr>
          <w:rFonts w:ascii="Times New Roman" w:hAnsi="Times New Roman" w:cs="Times New Roman"/>
          <w:sz w:val="24"/>
          <w:szCs w:val="24"/>
        </w:rPr>
        <w:t xml:space="preserve"> Российской Федерации, утвержденным приказом Минобрнауки России от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6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DF6A8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F6A84">
        <w:rPr>
          <w:rFonts w:ascii="Times New Roman" w:hAnsi="Times New Roman" w:cs="Times New Roman"/>
          <w:sz w:val="24"/>
          <w:szCs w:val="24"/>
        </w:rPr>
        <w:t> г.</w:t>
      </w:r>
      <w:r w:rsidRPr="009366FE">
        <w:rPr>
          <w:rFonts w:ascii="Times New Roman" w:hAnsi="Times New Roman" w:cs="Times New Roman"/>
          <w:sz w:val="24"/>
          <w:szCs w:val="24"/>
        </w:rPr>
        <w:t xml:space="preserve"> </w:t>
      </w:r>
      <w:r w:rsidRPr="00DF6A84">
        <w:rPr>
          <w:rFonts w:ascii="Times New Roman" w:hAnsi="Times New Roman" w:cs="Times New Roman"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6A84">
        <w:rPr>
          <w:rFonts w:ascii="Times New Roman" w:hAnsi="Times New Roman" w:cs="Times New Roman"/>
          <w:sz w:val="24"/>
          <w:szCs w:val="24"/>
        </w:rPr>
        <w:t>с,</w:t>
      </w:r>
      <w:r w:rsidRPr="009A33A3">
        <w:rPr>
          <w:rFonts w:ascii="Times New Roman" w:hAnsi="Times New Roman" w:cs="Times New Roman"/>
        </w:rPr>
        <w:t xml:space="preserve"> </w:t>
      </w:r>
      <w:r w:rsidRPr="009A33A3">
        <w:rPr>
          <w:rFonts w:ascii="Times New Roman" w:hAnsi="Times New Roman" w:cs="Times New Roman"/>
        </w:rPr>
        <w:br/>
      </w:r>
      <w:r w:rsidRPr="00FD4815">
        <w:rPr>
          <w:rFonts w:ascii="Times New Roman" w:hAnsi="Times New Roman" w:cs="Times New Roman"/>
          <w:b/>
          <w:sz w:val="24"/>
          <w:szCs w:val="24"/>
        </w:rPr>
        <w:t>комиссия установила</w:t>
      </w:r>
      <w:r w:rsidRPr="00FD4815">
        <w:rPr>
          <w:rFonts w:ascii="Times New Roman" w:hAnsi="Times New Roman" w:cs="Times New Roman"/>
          <w:sz w:val="24"/>
          <w:szCs w:val="24"/>
        </w:rPr>
        <w:t>:</w:t>
      </w:r>
    </w:p>
    <w:bookmarkEnd w:id="0"/>
    <w:p w14:paraId="3432F16B" w14:textId="77777777" w:rsidR="00AA2376" w:rsidRPr="00E77D48" w:rsidRDefault="00AA2376" w:rsidP="00C659C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D48">
        <w:rPr>
          <w:rFonts w:ascii="Times New Roman" w:hAnsi="Times New Roman" w:cs="Times New Roman"/>
          <w:sz w:val="26"/>
          <w:szCs w:val="26"/>
        </w:rPr>
        <w:t xml:space="preserve">сведения, содержащиеся в рассматриваемых материалах, </w:t>
      </w:r>
      <w:r w:rsidRPr="00E77D48">
        <w:rPr>
          <w:rFonts w:ascii="Times New Roman" w:hAnsi="Times New Roman" w:cs="Times New Roman"/>
          <w:b/>
          <w:sz w:val="26"/>
          <w:szCs w:val="26"/>
        </w:rPr>
        <w:t>находятся в компетенции</w:t>
      </w:r>
      <w:r w:rsidR="008A32F0" w:rsidRPr="00E77D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206B" w:rsidRPr="00E77D48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</w:t>
      </w:r>
      <w:r w:rsidRPr="00E77D48">
        <w:rPr>
          <w:rFonts w:ascii="Times New Roman" w:hAnsi="Times New Roman" w:cs="Times New Roman"/>
          <w:sz w:val="26"/>
          <w:szCs w:val="26"/>
        </w:rPr>
        <w:t xml:space="preserve"> «Национальный исследовательский университет «Высшая школа экономики»</w:t>
      </w:r>
      <w:r w:rsidR="00FC206B" w:rsidRPr="00E77D48">
        <w:rPr>
          <w:rFonts w:ascii="Times New Roman" w:hAnsi="Times New Roman" w:cs="Times New Roman"/>
          <w:sz w:val="26"/>
          <w:szCs w:val="26"/>
        </w:rPr>
        <w:t xml:space="preserve"> (НИУ ВШЭ)</w:t>
      </w:r>
      <w:r w:rsidRPr="00E77D48">
        <w:rPr>
          <w:rFonts w:ascii="Times New Roman" w:hAnsi="Times New Roman" w:cs="Times New Roman"/>
          <w:sz w:val="26"/>
          <w:szCs w:val="26"/>
        </w:rPr>
        <w:t>;</w:t>
      </w:r>
    </w:p>
    <w:p w14:paraId="216469F1" w14:textId="77777777" w:rsidR="00FD4815" w:rsidRPr="00E77D48" w:rsidRDefault="00AA2376" w:rsidP="00BA16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D48">
        <w:rPr>
          <w:rFonts w:ascii="Times New Roman" w:hAnsi="Times New Roman" w:cs="Times New Roman"/>
          <w:sz w:val="26"/>
          <w:szCs w:val="26"/>
        </w:rPr>
        <w:t>сведения, содержащиеся в рассматриваемых материалах</w:t>
      </w:r>
      <w:r w:rsidR="00DC5FA4" w:rsidRPr="00E77D48">
        <w:rPr>
          <w:rFonts w:ascii="Times New Roman" w:hAnsi="Times New Roman" w:cs="Times New Roman"/>
          <w:sz w:val="26"/>
          <w:szCs w:val="26"/>
        </w:rPr>
        <w:t>,</w:t>
      </w:r>
      <w:r w:rsidR="008A32F0" w:rsidRPr="00E77D48">
        <w:rPr>
          <w:rFonts w:ascii="Times New Roman" w:hAnsi="Times New Roman" w:cs="Times New Roman"/>
          <w:sz w:val="26"/>
          <w:szCs w:val="26"/>
        </w:rPr>
        <w:t xml:space="preserve"> </w:t>
      </w:r>
      <w:r w:rsidR="00E96E88" w:rsidRPr="00E77D48">
        <w:rPr>
          <w:rFonts w:ascii="Times New Roman" w:hAnsi="Times New Roman" w:cs="Times New Roman"/>
          <w:b/>
          <w:sz w:val="26"/>
          <w:szCs w:val="26"/>
        </w:rPr>
        <w:t>не подпадают</w:t>
      </w:r>
      <w:r w:rsidR="00E96E88" w:rsidRPr="00E77D48">
        <w:rPr>
          <w:rFonts w:ascii="Times New Roman" w:hAnsi="Times New Roman" w:cs="Times New Roman"/>
          <w:sz w:val="26"/>
          <w:szCs w:val="26"/>
        </w:rPr>
        <w:t xml:space="preserve"> под действие Перечня сведений, составля</w:t>
      </w:r>
      <w:r w:rsidR="00FC206B" w:rsidRPr="00E77D48">
        <w:rPr>
          <w:rFonts w:ascii="Times New Roman" w:hAnsi="Times New Roman" w:cs="Times New Roman"/>
          <w:sz w:val="26"/>
          <w:szCs w:val="26"/>
        </w:rPr>
        <w:t>ющих государственную тайн</w:t>
      </w:r>
      <w:r w:rsidR="00DC5FA4" w:rsidRPr="00E77D48">
        <w:rPr>
          <w:rFonts w:ascii="Times New Roman" w:hAnsi="Times New Roman" w:cs="Times New Roman"/>
          <w:sz w:val="26"/>
          <w:szCs w:val="26"/>
        </w:rPr>
        <w:t>у</w:t>
      </w:r>
      <w:r w:rsidR="008A32F0" w:rsidRPr="00E77D48">
        <w:rPr>
          <w:rFonts w:ascii="Times New Roman" w:hAnsi="Times New Roman" w:cs="Times New Roman"/>
          <w:sz w:val="26"/>
          <w:szCs w:val="26"/>
        </w:rPr>
        <w:t xml:space="preserve"> </w:t>
      </w:r>
      <w:r w:rsidR="00E96E88" w:rsidRPr="00E77D48">
        <w:rPr>
          <w:rFonts w:ascii="Times New Roman" w:hAnsi="Times New Roman" w:cs="Times New Roman"/>
          <w:sz w:val="26"/>
          <w:szCs w:val="26"/>
        </w:rPr>
        <w:t xml:space="preserve">(статья 5 Закона Российской Федерации «О государственной тайне»), </w:t>
      </w:r>
      <w:r w:rsidR="00E96E88" w:rsidRPr="00E77D48">
        <w:rPr>
          <w:rFonts w:ascii="Times New Roman" w:hAnsi="Times New Roman" w:cs="Times New Roman"/>
          <w:b/>
          <w:sz w:val="26"/>
          <w:szCs w:val="26"/>
        </w:rPr>
        <w:t>не относятся</w:t>
      </w:r>
      <w:r w:rsidR="00E96E88" w:rsidRPr="00E77D48">
        <w:rPr>
          <w:rFonts w:ascii="Times New Roman" w:hAnsi="Times New Roman" w:cs="Times New Roman"/>
          <w:sz w:val="26"/>
          <w:szCs w:val="26"/>
        </w:rPr>
        <w:t xml:space="preserve"> к Перечню сведений, отнесенных к государственной тайне, утвержденному Указом</w:t>
      </w:r>
      <w:r w:rsidR="008A32F0" w:rsidRPr="00E77D48">
        <w:rPr>
          <w:rFonts w:ascii="Times New Roman" w:hAnsi="Times New Roman" w:cs="Times New Roman"/>
          <w:sz w:val="26"/>
          <w:szCs w:val="26"/>
        </w:rPr>
        <w:t xml:space="preserve"> </w:t>
      </w:r>
      <w:r w:rsidR="00E96E88" w:rsidRPr="00E77D48"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 от 30 ноября 1995 г. № 1203, </w:t>
      </w:r>
      <w:r w:rsidR="00E96E88" w:rsidRPr="00E77D48">
        <w:rPr>
          <w:rFonts w:ascii="Times New Roman" w:hAnsi="Times New Roman" w:cs="Times New Roman"/>
          <w:b/>
          <w:sz w:val="26"/>
          <w:szCs w:val="26"/>
        </w:rPr>
        <w:t xml:space="preserve">не подлежат </w:t>
      </w:r>
      <w:r w:rsidR="00BA16E9" w:rsidRPr="00E77D48">
        <w:rPr>
          <w:rFonts w:ascii="Times New Roman" w:hAnsi="Times New Roman" w:cs="Times New Roman"/>
          <w:b/>
          <w:sz w:val="26"/>
          <w:szCs w:val="26"/>
        </w:rPr>
        <w:t xml:space="preserve">засекречиванию, </w:t>
      </w:r>
      <w:r w:rsidR="00BA16E9" w:rsidRPr="00E77D48">
        <w:rPr>
          <w:rFonts w:ascii="Times New Roman" w:hAnsi="Times New Roman" w:cs="Times New Roman"/>
          <w:bCs/>
          <w:sz w:val="26"/>
          <w:szCs w:val="26"/>
        </w:rPr>
        <w:t>и</w:t>
      </w:r>
      <w:r w:rsidR="00E96E88" w:rsidRPr="00E77D48">
        <w:rPr>
          <w:rFonts w:ascii="Times New Roman" w:hAnsi="Times New Roman" w:cs="Times New Roman"/>
          <w:sz w:val="26"/>
          <w:szCs w:val="26"/>
        </w:rPr>
        <w:t xml:space="preserve"> данные материалы </w:t>
      </w:r>
      <w:r w:rsidR="00E96E88" w:rsidRPr="00E77D48">
        <w:rPr>
          <w:rFonts w:ascii="Times New Roman" w:hAnsi="Times New Roman" w:cs="Times New Roman"/>
          <w:b/>
          <w:sz w:val="26"/>
          <w:szCs w:val="26"/>
        </w:rPr>
        <w:t>могут быть открыто опубликованы</w:t>
      </w:r>
      <w:r w:rsidR="00E96E88" w:rsidRPr="00E77D48">
        <w:rPr>
          <w:rFonts w:ascii="Times New Roman" w:hAnsi="Times New Roman" w:cs="Times New Roman"/>
          <w:sz w:val="26"/>
          <w:szCs w:val="26"/>
        </w:rPr>
        <w:t>.</w:t>
      </w:r>
    </w:p>
    <w:p w14:paraId="244114C0" w14:textId="77777777" w:rsidR="00BA16E9" w:rsidRPr="00E77D48" w:rsidRDefault="00BA16E9" w:rsidP="00BA16E9">
      <w:pPr>
        <w:pStyle w:val="a4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6FC5C730" w14:textId="01857802" w:rsidR="00B77F01" w:rsidRPr="00E77D48" w:rsidRDefault="00B77F01" w:rsidP="00FD4815">
      <w:pPr>
        <w:tabs>
          <w:tab w:val="left" w:pos="5387"/>
          <w:tab w:val="left" w:pos="7088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E77D48">
        <w:rPr>
          <w:rFonts w:ascii="Times New Roman" w:hAnsi="Times New Roman"/>
          <w:sz w:val="26"/>
          <w:szCs w:val="26"/>
        </w:rPr>
        <w:t>Председатель комиссии:</w:t>
      </w:r>
      <w:r w:rsidR="00361A88" w:rsidRPr="00E77D48">
        <w:rPr>
          <w:rFonts w:ascii="Times New Roman" w:hAnsi="Times New Roman"/>
          <w:sz w:val="26"/>
          <w:szCs w:val="26"/>
        </w:rPr>
        <w:tab/>
      </w:r>
      <w:r w:rsidRPr="00E77D48">
        <w:rPr>
          <w:rFonts w:ascii="Times New Roman" w:hAnsi="Times New Roman"/>
          <w:sz w:val="26"/>
          <w:szCs w:val="26"/>
        </w:rPr>
        <w:t>_____________С.Р. Тумковский</w:t>
      </w:r>
    </w:p>
    <w:p w14:paraId="11777A8C" w14:textId="5E3061A0" w:rsidR="00C659CD" w:rsidRPr="00E77D48" w:rsidRDefault="00C659CD" w:rsidP="00FD4815">
      <w:pPr>
        <w:tabs>
          <w:tab w:val="left" w:pos="5387"/>
          <w:tab w:val="left" w:pos="7088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E77D48">
        <w:rPr>
          <w:rFonts w:ascii="Times New Roman" w:hAnsi="Times New Roman"/>
          <w:sz w:val="26"/>
          <w:szCs w:val="26"/>
        </w:rPr>
        <w:t>Члены комиссии</w:t>
      </w:r>
      <w:r w:rsidR="002F24AD" w:rsidRPr="00E77D48">
        <w:rPr>
          <w:rFonts w:ascii="Times New Roman" w:hAnsi="Times New Roman"/>
          <w:sz w:val="26"/>
          <w:szCs w:val="26"/>
        </w:rPr>
        <w:t>:</w:t>
      </w:r>
      <w:r w:rsidRPr="00E77D48">
        <w:rPr>
          <w:rFonts w:ascii="Times New Roman" w:hAnsi="Times New Roman"/>
          <w:sz w:val="26"/>
          <w:szCs w:val="26"/>
        </w:rPr>
        <w:tab/>
      </w:r>
      <w:r w:rsidRPr="00E77D48">
        <w:rPr>
          <w:rFonts w:ascii="Times New Roman" w:hAnsi="Times New Roman"/>
          <w:sz w:val="26"/>
          <w:szCs w:val="26"/>
          <w:u w:val="single"/>
        </w:rPr>
        <w:tab/>
      </w:r>
    </w:p>
    <w:p w14:paraId="2FA4F4F3" w14:textId="7859859E" w:rsidR="009A33A3" w:rsidRPr="00E77D48" w:rsidRDefault="00361A88" w:rsidP="00D3239E">
      <w:pPr>
        <w:tabs>
          <w:tab w:val="left" w:pos="5387"/>
          <w:tab w:val="left" w:pos="7088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E77D48">
        <w:rPr>
          <w:rFonts w:ascii="Times New Roman" w:hAnsi="Times New Roman"/>
          <w:sz w:val="26"/>
          <w:szCs w:val="26"/>
        </w:rPr>
        <w:tab/>
      </w:r>
      <w:r w:rsidR="009A33A3" w:rsidRPr="00E77D48">
        <w:rPr>
          <w:rFonts w:ascii="Times New Roman" w:hAnsi="Times New Roman"/>
          <w:sz w:val="26"/>
          <w:szCs w:val="26"/>
        </w:rPr>
        <w:t>_____________</w:t>
      </w:r>
    </w:p>
    <w:p w14:paraId="6655C892" w14:textId="7B356900" w:rsidR="00F6289D" w:rsidRPr="00E77D48" w:rsidRDefault="00C659CD" w:rsidP="00D3239E">
      <w:pPr>
        <w:tabs>
          <w:tab w:val="left" w:pos="5387"/>
          <w:tab w:val="left" w:pos="7088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E77D48">
        <w:rPr>
          <w:rFonts w:ascii="Times New Roman" w:hAnsi="Times New Roman"/>
          <w:b/>
          <w:sz w:val="26"/>
          <w:szCs w:val="26"/>
        </w:rPr>
        <w:tab/>
      </w:r>
      <w:r w:rsidRPr="00E77D48">
        <w:rPr>
          <w:rFonts w:ascii="Times New Roman" w:hAnsi="Times New Roman"/>
          <w:sz w:val="26"/>
          <w:szCs w:val="26"/>
          <w:u w:val="single"/>
        </w:rPr>
        <w:tab/>
      </w:r>
    </w:p>
    <w:sectPr w:rsidR="00F6289D" w:rsidRPr="00E77D48" w:rsidSect="00E855BF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0B8E" w14:textId="77777777" w:rsidR="00E855BF" w:rsidRDefault="00E855BF" w:rsidP="00361A88">
      <w:pPr>
        <w:spacing w:after="0" w:line="240" w:lineRule="auto"/>
      </w:pPr>
      <w:r>
        <w:separator/>
      </w:r>
    </w:p>
  </w:endnote>
  <w:endnote w:type="continuationSeparator" w:id="0">
    <w:p w14:paraId="3F4DC461" w14:textId="77777777" w:rsidR="00E855BF" w:rsidRDefault="00E855BF" w:rsidP="0036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F72F" w14:textId="77777777" w:rsidR="00E855BF" w:rsidRDefault="00E855BF" w:rsidP="00361A88">
      <w:pPr>
        <w:spacing w:after="0" w:line="240" w:lineRule="auto"/>
      </w:pPr>
      <w:r>
        <w:separator/>
      </w:r>
    </w:p>
  </w:footnote>
  <w:footnote w:type="continuationSeparator" w:id="0">
    <w:p w14:paraId="1C8A4FA4" w14:textId="77777777" w:rsidR="00E855BF" w:rsidRDefault="00E855BF" w:rsidP="00361A88">
      <w:pPr>
        <w:spacing w:after="0" w:line="240" w:lineRule="auto"/>
      </w:pPr>
      <w:r>
        <w:continuationSeparator/>
      </w:r>
    </w:p>
  </w:footnote>
  <w:footnote w:id="1">
    <w:p w14:paraId="7E676A8D" w14:textId="6ED9C1A9" w:rsidR="00361A88" w:rsidRPr="00361A88" w:rsidRDefault="00361A88" w:rsidP="00361A88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3BAE"/>
    <w:multiLevelType w:val="hybridMultilevel"/>
    <w:tmpl w:val="738070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7778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FA"/>
    <w:rsid w:val="000666E8"/>
    <w:rsid w:val="00067B2D"/>
    <w:rsid w:val="000A4F7C"/>
    <w:rsid w:val="001C023B"/>
    <w:rsid w:val="00286015"/>
    <w:rsid w:val="002A0633"/>
    <w:rsid w:val="002A53CF"/>
    <w:rsid w:val="002F24AD"/>
    <w:rsid w:val="00312B9A"/>
    <w:rsid w:val="00361A88"/>
    <w:rsid w:val="003662BF"/>
    <w:rsid w:val="003D464C"/>
    <w:rsid w:val="00465352"/>
    <w:rsid w:val="004D02EA"/>
    <w:rsid w:val="004F7B64"/>
    <w:rsid w:val="00510CC0"/>
    <w:rsid w:val="005956F9"/>
    <w:rsid w:val="005A0E42"/>
    <w:rsid w:val="005A6BA4"/>
    <w:rsid w:val="00623688"/>
    <w:rsid w:val="00632E90"/>
    <w:rsid w:val="006418A4"/>
    <w:rsid w:val="00644B2C"/>
    <w:rsid w:val="00682E4A"/>
    <w:rsid w:val="00683282"/>
    <w:rsid w:val="00715C1D"/>
    <w:rsid w:val="00722533"/>
    <w:rsid w:val="00752CF6"/>
    <w:rsid w:val="00771F78"/>
    <w:rsid w:val="007A7868"/>
    <w:rsid w:val="00866484"/>
    <w:rsid w:val="008A32F0"/>
    <w:rsid w:val="008D2FFF"/>
    <w:rsid w:val="008E4905"/>
    <w:rsid w:val="0098639F"/>
    <w:rsid w:val="009A33A3"/>
    <w:rsid w:val="009F797D"/>
    <w:rsid w:val="00A025A5"/>
    <w:rsid w:val="00A45E8E"/>
    <w:rsid w:val="00A9214A"/>
    <w:rsid w:val="00AA2376"/>
    <w:rsid w:val="00AB3205"/>
    <w:rsid w:val="00AE02FA"/>
    <w:rsid w:val="00B20028"/>
    <w:rsid w:val="00B24FCB"/>
    <w:rsid w:val="00B77F01"/>
    <w:rsid w:val="00BA16E9"/>
    <w:rsid w:val="00BC0B4D"/>
    <w:rsid w:val="00C4015E"/>
    <w:rsid w:val="00C659CD"/>
    <w:rsid w:val="00C843A8"/>
    <w:rsid w:val="00D20BD0"/>
    <w:rsid w:val="00D3239E"/>
    <w:rsid w:val="00D34E26"/>
    <w:rsid w:val="00DC5FA4"/>
    <w:rsid w:val="00DC75F4"/>
    <w:rsid w:val="00E335C7"/>
    <w:rsid w:val="00E40D3A"/>
    <w:rsid w:val="00E60AFB"/>
    <w:rsid w:val="00E66FF9"/>
    <w:rsid w:val="00E74E39"/>
    <w:rsid w:val="00E77D48"/>
    <w:rsid w:val="00E855BF"/>
    <w:rsid w:val="00E95313"/>
    <w:rsid w:val="00E96E88"/>
    <w:rsid w:val="00E974CF"/>
    <w:rsid w:val="00EC4EF2"/>
    <w:rsid w:val="00F53859"/>
    <w:rsid w:val="00F6289D"/>
    <w:rsid w:val="00F9090E"/>
    <w:rsid w:val="00FC206B"/>
    <w:rsid w:val="00FD4815"/>
    <w:rsid w:val="00FE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CE77"/>
  <w15:docId w15:val="{2EF27DDC-2663-4440-96C4-1B7B873C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59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659CD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361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361A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361A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F6C31-F347-4339-B903-66F7AE38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dit</cp:lastModifiedBy>
  <cp:revision>5</cp:revision>
  <cp:lastPrinted>2023-01-20T14:06:00Z</cp:lastPrinted>
  <dcterms:created xsi:type="dcterms:W3CDTF">2023-10-08T15:40:00Z</dcterms:created>
  <dcterms:modified xsi:type="dcterms:W3CDTF">2024-04-01T11:28:00Z</dcterms:modified>
</cp:coreProperties>
</file>